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B3F0A" w14:textId="77777777" w:rsidR="00ED63BD" w:rsidRPr="00FD6D06" w:rsidRDefault="00715BE2" w:rsidP="00FD6D06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FD6D06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5A2CF280" wp14:editId="09600680">
            <wp:extent cx="1752019" cy="1123187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7E294B" w14:textId="77777777" w:rsidR="00ED63BD" w:rsidRPr="00FD6D06" w:rsidRDefault="00ED63BD" w:rsidP="00FD6D0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202E0BE" w14:textId="77777777" w:rsidR="00ED63BD" w:rsidRPr="00FD6D06" w:rsidRDefault="00ED63BD" w:rsidP="00FD6D0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37478DE" w14:textId="77777777" w:rsidR="00ED63BD" w:rsidRPr="00FD6D06" w:rsidRDefault="00ED63BD" w:rsidP="00FD6D0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64DBE0E" w14:textId="77777777" w:rsidR="00ED63BD" w:rsidRPr="00FD6D06" w:rsidRDefault="00ED63BD" w:rsidP="00FD6D0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F811506" w14:textId="77777777" w:rsidR="00ED63BD" w:rsidRPr="00FD6D06" w:rsidRDefault="00ED63BD" w:rsidP="00FD6D0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6105D46" w14:textId="77777777" w:rsidR="00ED63BD" w:rsidRPr="00FD6D06" w:rsidRDefault="00ED63BD" w:rsidP="00FD6D0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CD714F4" w14:textId="77777777" w:rsidR="00ED63BD" w:rsidRPr="00FD6D06" w:rsidRDefault="00ED63BD" w:rsidP="00FD6D0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24BBC44" w14:textId="77777777" w:rsidR="00ED63BD" w:rsidRPr="00FD6D06" w:rsidRDefault="00ED63BD" w:rsidP="00FD6D0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E825E8F" w14:textId="7159CAE0" w:rsidR="00ED63BD" w:rsidRPr="00FD6D06" w:rsidRDefault="00715BE2" w:rsidP="00FD6D06">
      <w:pPr>
        <w:bidi/>
        <w:jc w:val="center"/>
        <w:rPr>
          <w:rFonts w:asciiTheme="minorHAnsi" w:eastAsia="Source Sans Pro" w:hAnsiTheme="minorHAnsi" w:cstheme="minorHAnsi"/>
          <w:b/>
          <w:sz w:val="48"/>
          <w:szCs w:val="48"/>
          <w:rtl/>
        </w:rPr>
        <w:sectPr w:rsidR="00ED63BD" w:rsidRPr="00FD6D06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FD6D06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 يمكن تغيير نوع تدفق العرض المباشر </w:t>
      </w:r>
      <w:r w:rsidR="00033CDA">
        <w:rPr>
          <w:rFonts w:asciiTheme="minorHAnsi" w:hAnsiTheme="minorHAnsi" w:cstheme="minorHAnsi"/>
          <w:b/>
          <w:bCs/>
          <w:sz w:val="48"/>
          <w:szCs w:val="48"/>
        </w:rPr>
        <w:br/>
      </w:r>
      <w:r w:rsidRPr="00FD6D06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والتشغيل على </w:t>
      </w:r>
      <w:proofErr w:type="spellStart"/>
      <w:r w:rsidRPr="00FD6D06">
        <w:rPr>
          <w:rFonts w:asciiTheme="minorHAnsi" w:hAnsiTheme="minorHAnsi" w:cstheme="minorHAnsi"/>
          <w:b/>
          <w:bCs/>
          <w:sz w:val="48"/>
          <w:szCs w:val="48"/>
        </w:rPr>
        <w:t>EZView</w:t>
      </w:r>
      <w:proofErr w:type="spellEnd"/>
      <w:r w:rsidRPr="00FD6D06">
        <w:rPr>
          <w:rFonts w:asciiTheme="minorHAnsi" w:hAnsiTheme="minorHAnsi" w:cstheme="minorHAnsi"/>
          <w:b/>
          <w:bCs/>
          <w:sz w:val="48"/>
          <w:szCs w:val="48"/>
          <w:rtl/>
        </w:rPr>
        <w:t>؟</w:t>
      </w:r>
    </w:p>
    <w:p w14:paraId="1A727655" w14:textId="77777777" w:rsidR="00ED63BD" w:rsidRPr="00FD6D06" w:rsidRDefault="00715BE2" w:rsidP="00FD6D06">
      <w:pPr>
        <w:tabs>
          <w:tab w:val="left" w:pos="142"/>
        </w:tabs>
        <w:bidi/>
        <w:jc w:val="center"/>
        <w:rPr>
          <w:rFonts w:asciiTheme="minorHAnsi" w:eastAsia="Source Sans Pro" w:hAnsiTheme="minorHAnsi" w:cstheme="minorHAnsi"/>
          <w:b/>
          <w:color w:val="262626"/>
          <w:sz w:val="28"/>
          <w:szCs w:val="28"/>
          <w:rtl/>
        </w:rPr>
      </w:pPr>
      <w:r w:rsidRPr="00FD6D06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تغيير نوع تدفق العرض المباشر والتشغيل على </w:t>
      </w:r>
      <w:proofErr w:type="spellStart"/>
      <w:r w:rsidRPr="00FD6D06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EZView</w:t>
      </w:r>
      <w:proofErr w:type="spellEnd"/>
      <w:r w:rsidRPr="00FD6D06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  <w:r w:rsidRPr="00FD6D06">
        <w:rPr>
          <w:rFonts w:asciiTheme="minorHAnsi" w:hAnsiTheme="minorHAnsi" w:cstheme="minorHAnsi"/>
          <w:rtl/>
        </w:rPr>
        <w:t xml:space="preserve"> </w:t>
      </w:r>
    </w:p>
    <w:p w14:paraId="34326163" w14:textId="77777777" w:rsidR="00ED63BD" w:rsidRPr="00FD6D06" w:rsidRDefault="00715BE2" w:rsidP="00B8532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bookmarkStart w:id="0" w:name="_heading=h.gjdgxs"/>
      <w:bookmarkEnd w:id="0"/>
      <w:r w:rsidRPr="00FD6D06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BCEE9E3" w14:textId="77777777" w:rsidR="00ED63BD" w:rsidRPr="00FD6D06" w:rsidRDefault="00715BE2" w:rsidP="00B85321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FD6D06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D6D06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1BEF518E" w14:textId="77777777" w:rsidR="00ED63BD" w:rsidRPr="00FD6D06" w:rsidRDefault="003919BB" w:rsidP="00B85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color w:val="262626"/>
          <w:sz w:val="21"/>
          <w:szCs w:val="21"/>
          <w:rtl/>
        </w:rPr>
      </w:pPr>
      <w:hyperlink r:id="rId9">
        <w:r w:rsidRPr="00FD6D06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47186EE1" w14:textId="77777777" w:rsidR="00ED63BD" w:rsidRPr="00FD6D06" w:rsidRDefault="00715BE2" w:rsidP="00B8532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FD6D06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0F6293B8" w14:textId="77777777" w:rsidR="00ED63BD" w:rsidRPr="00FD6D06" w:rsidRDefault="00715BE2" w:rsidP="00B85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D6D06">
        <w:rPr>
          <w:rFonts w:asciiTheme="minorHAnsi" w:hAnsiTheme="minorHAnsi" w:cstheme="minorHAnsi"/>
          <w:b/>
          <w:bCs/>
          <w:sz w:val="24"/>
          <w:szCs w:val="24"/>
          <w:rtl/>
        </w:rPr>
        <w:t>الخطوة 1</w:t>
      </w:r>
      <w:r w:rsidRPr="00FD6D06">
        <w:rPr>
          <w:rFonts w:asciiTheme="minorHAnsi" w:hAnsiTheme="minorHAnsi" w:cstheme="minorHAnsi"/>
          <w:sz w:val="24"/>
          <w:szCs w:val="24"/>
          <w:rtl/>
        </w:rPr>
        <w:t xml:space="preserve"> انتقل إلى </w:t>
      </w:r>
      <w:r w:rsidRPr="00FD6D06">
        <w:rPr>
          <w:rFonts w:asciiTheme="minorHAnsi" w:hAnsiTheme="minorHAnsi" w:cstheme="minorHAnsi"/>
          <w:b/>
          <w:bCs/>
          <w:sz w:val="24"/>
          <w:szCs w:val="24"/>
        </w:rPr>
        <w:t>Devices</w:t>
      </w:r>
      <w:r w:rsidRPr="00FD6D06">
        <w:rPr>
          <w:rFonts w:asciiTheme="minorHAnsi" w:hAnsiTheme="minorHAnsi" w:cstheme="minorHAnsi"/>
          <w:sz w:val="24"/>
          <w:szCs w:val="24"/>
          <w:rtl/>
        </w:rPr>
        <w:t xml:space="preserve">، وانقر فوق رمز </w:t>
      </w:r>
      <w:r w:rsidRPr="00FD6D06">
        <w:rPr>
          <w:rFonts w:asciiTheme="minorHAnsi" w:hAnsiTheme="minorHAnsi" w:cstheme="minorHAnsi"/>
          <w:b/>
          <w:bCs/>
          <w:sz w:val="24"/>
          <w:szCs w:val="24"/>
          <w:rtl/>
        </w:rPr>
        <w:t>…</w:t>
      </w:r>
      <w:r w:rsidRPr="00FD6D06">
        <w:rPr>
          <w:rFonts w:asciiTheme="minorHAnsi" w:hAnsiTheme="minorHAnsi" w:cstheme="minorHAnsi"/>
          <w:sz w:val="24"/>
          <w:szCs w:val="24"/>
          <w:rtl/>
        </w:rPr>
        <w:t xml:space="preserve"> بجوار الجهاز الذي ترغب في إعداده.</w:t>
      </w:r>
      <w:r w:rsidRPr="00FD6D0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</w:t>
      </w:r>
      <w:r w:rsidRPr="00FD6D06">
        <w:rPr>
          <w:rFonts w:asciiTheme="minorHAnsi" w:hAnsiTheme="minorHAnsi" w:cstheme="minorHAnsi"/>
          <w:b/>
          <w:bCs/>
          <w:color w:val="000000"/>
          <w:sz w:val="24"/>
          <w:szCs w:val="24"/>
        </w:rPr>
        <w:t>Edit</w:t>
      </w:r>
      <w:r w:rsidRPr="00FD6D0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للدخول إلى صفحة الإعدادات.</w:t>
      </w:r>
    </w:p>
    <w:p w14:paraId="53C9B57C" w14:textId="77777777" w:rsidR="00ED63BD" w:rsidRPr="00FD6D06" w:rsidRDefault="00715BE2" w:rsidP="00FD6D06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D6D06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43E6197E" wp14:editId="7899D649">
            <wp:extent cx="2339746" cy="4320000"/>
            <wp:effectExtent l="0" t="0" r="3810" b="4445"/>
            <wp:docPr id="1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746" cy="43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D6D06">
        <w:rPr>
          <w:rFonts w:asciiTheme="minorHAnsi" w:hAnsiTheme="minorHAnsi" w:cstheme="minorHAnsi"/>
          <w:color w:val="000000"/>
          <w:sz w:val="24"/>
          <w:szCs w:val="24"/>
          <w:rtl/>
        </w:rPr>
        <w:tab/>
      </w:r>
      <w:r w:rsidRPr="00FD6D06">
        <w:rPr>
          <w:rFonts w:asciiTheme="minorHAnsi" w:hAnsiTheme="minorHAnsi" w:cstheme="minorHAnsi"/>
          <w:noProof/>
          <w:rtl/>
        </w:rPr>
        <w:drawing>
          <wp:inline distT="0" distB="0" distL="0" distR="0" wp14:anchorId="01B73248" wp14:editId="0D80B059">
            <wp:extent cx="2339746" cy="4320000"/>
            <wp:effectExtent l="0" t="0" r="3810" b="4445"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746" cy="43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44465C" w14:textId="77777777" w:rsidR="00ED63BD" w:rsidRPr="00FD6D06" w:rsidRDefault="00715BE2" w:rsidP="00970C04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FD6D0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 غيّر الدقة الافتراضية.</w:t>
      </w:r>
    </w:p>
    <w:p w14:paraId="624C4256" w14:textId="77777777" w:rsidR="00ED63BD" w:rsidRPr="00FD6D06" w:rsidRDefault="00715BE2" w:rsidP="00970C04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D6D06">
        <w:rPr>
          <w:rFonts w:asciiTheme="minorHAnsi" w:hAnsiTheme="minorHAnsi" w:cstheme="minorHAnsi"/>
          <w:color w:val="000000"/>
          <w:sz w:val="24"/>
          <w:szCs w:val="24"/>
          <w:rtl/>
        </w:rPr>
        <w:t>يمكن تغيير الدقة الافتراضية للعرض المباشر والتشغيل من هنا.</w:t>
      </w:r>
    </w:p>
    <w:p w14:paraId="2299D475" w14:textId="77777777" w:rsidR="00252E95" w:rsidRPr="00FD6D06" w:rsidRDefault="00252E95" w:rsidP="00970C04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D6D06">
        <w:rPr>
          <w:rFonts w:asciiTheme="minorHAnsi" w:hAnsiTheme="minorHAnsi" w:cstheme="minorHAnsi"/>
          <w:sz w:val="24"/>
          <w:szCs w:val="24"/>
          <w:rtl/>
        </w:rPr>
        <w:t xml:space="preserve">يمكنك أيضًا تغيير دقة العرض المباشر أو التشغيل مؤقتًا من واجهات العرض المباشر أو التشغيل على </w:t>
      </w:r>
      <w:proofErr w:type="spellStart"/>
      <w:r w:rsidRPr="00FD6D06">
        <w:rPr>
          <w:rFonts w:asciiTheme="minorHAnsi" w:hAnsiTheme="minorHAnsi" w:cstheme="minorHAnsi"/>
          <w:sz w:val="24"/>
          <w:szCs w:val="24"/>
        </w:rPr>
        <w:t>EZView</w:t>
      </w:r>
      <w:proofErr w:type="spellEnd"/>
      <w:r w:rsidRPr="00FD6D06">
        <w:rPr>
          <w:rFonts w:asciiTheme="minorHAnsi" w:hAnsiTheme="minorHAnsi" w:cstheme="minorHAnsi"/>
          <w:sz w:val="24"/>
          <w:szCs w:val="24"/>
          <w:rtl/>
        </w:rPr>
        <w:t xml:space="preserve"> من خلال تبديل </w:t>
      </w:r>
      <w:r w:rsidRPr="00FD6D06">
        <w:rPr>
          <w:rFonts w:asciiTheme="minorHAnsi" w:hAnsiTheme="minorHAnsi" w:cstheme="minorHAnsi"/>
          <w:b/>
          <w:bCs/>
          <w:sz w:val="24"/>
          <w:szCs w:val="24"/>
        </w:rPr>
        <w:t>Quality</w:t>
      </w:r>
      <w:r w:rsidRPr="00FD6D06">
        <w:rPr>
          <w:rFonts w:asciiTheme="minorHAnsi" w:hAnsiTheme="minorHAnsi" w:cstheme="minorHAnsi"/>
          <w:sz w:val="24"/>
          <w:szCs w:val="24"/>
          <w:rtl/>
        </w:rPr>
        <w:t>.</w:t>
      </w:r>
    </w:p>
    <w:p w14:paraId="02783F9C" w14:textId="77777777" w:rsidR="00ED63BD" w:rsidRPr="00FD6D06" w:rsidRDefault="00715BE2" w:rsidP="00FD6D06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D6D06">
        <w:rPr>
          <w:rFonts w:asciiTheme="minorHAnsi" w:hAnsiTheme="minorHAnsi" w:cstheme="minorHAnsi"/>
          <w:noProof/>
          <w:color w:val="000000"/>
          <w:sz w:val="24"/>
          <w:rtl/>
        </w:rPr>
        <w:lastRenderedPageBreak/>
        <w:drawing>
          <wp:inline distT="0" distB="0" distL="0" distR="0" wp14:anchorId="559FC7AA" wp14:editId="0B0DDE6A">
            <wp:extent cx="2339746" cy="4320000"/>
            <wp:effectExtent l="0" t="0" r="3810" b="4445"/>
            <wp:docPr id="2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jp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746" cy="43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D6D06">
        <w:rPr>
          <w:rFonts w:asciiTheme="minorHAnsi" w:hAnsiTheme="minorHAnsi" w:cstheme="minorHAnsi"/>
          <w:color w:val="000000"/>
          <w:sz w:val="24"/>
          <w:szCs w:val="24"/>
          <w:rtl/>
        </w:rPr>
        <w:tab/>
      </w:r>
      <w:r w:rsidRPr="00FD6D06">
        <w:rPr>
          <w:rFonts w:asciiTheme="minorHAnsi" w:hAnsiTheme="minorHAnsi" w:cstheme="minorHAnsi"/>
          <w:noProof/>
          <w:rtl/>
        </w:rPr>
        <w:drawing>
          <wp:inline distT="0" distB="0" distL="0" distR="0" wp14:anchorId="51E86371" wp14:editId="6A73BC37">
            <wp:extent cx="2339746" cy="4320000"/>
            <wp:effectExtent l="0" t="0" r="3810" b="4445"/>
            <wp:docPr id="2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746" cy="43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D63BD" w:rsidRPr="00FD6D06" w:rsidSect="00232A51">
      <w:headerReference w:type="default" r:id="rId14"/>
      <w:footerReference w:type="default" r:id="rId15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9CF19" w14:textId="77777777" w:rsidR="002E0F5F" w:rsidRDefault="002E0F5F">
      <w:r>
        <w:separator/>
      </w:r>
    </w:p>
  </w:endnote>
  <w:endnote w:type="continuationSeparator" w:id="0">
    <w:p w14:paraId="62E74676" w14:textId="77777777" w:rsidR="002E0F5F" w:rsidRDefault="002E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934729400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33ABEEE" w14:textId="77777777" w:rsidR="00232A51" w:rsidRPr="00232A51" w:rsidRDefault="00232A51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232A51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232A51">
          <w:rPr>
            <w:rFonts w:ascii="Source Sans Pro" w:hAnsi="Source Sans Pro" w:hint="cs"/>
          </w:rPr>
          <w:instrText>PAGE   \* MERGEFORMAT</w:instrText>
        </w:r>
        <w:r w:rsidRPr="00232A51">
          <w:rPr>
            <w:rFonts w:ascii="Source Sans Pro" w:hAnsi="Source Sans Pro" w:hint="cs"/>
            <w:rtl/>
          </w:rPr>
          <w:fldChar w:fldCharType="separate"/>
        </w:r>
        <w:r w:rsidRPr="00232A51">
          <w:rPr>
            <w:rFonts w:ascii="Source Sans Pro" w:hAnsi="Source Sans Pro" w:hint="cs"/>
            <w:rtl/>
          </w:rPr>
          <w:t>2</w:t>
        </w:r>
        <w:r w:rsidRPr="00232A51">
          <w:rPr>
            <w:rFonts w:ascii="Source Sans Pro" w:hAnsi="Source Sans Pro" w:hint="cs"/>
            <w:rtl/>
          </w:rPr>
          <w:fldChar w:fldCharType="end"/>
        </w:r>
      </w:p>
    </w:sdtContent>
  </w:sdt>
  <w:p w14:paraId="6FBB8A4C" w14:textId="77777777" w:rsidR="00232A51" w:rsidRDefault="00232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BCA67" w14:textId="77777777" w:rsidR="002E0F5F" w:rsidRDefault="002E0F5F">
      <w:r>
        <w:separator/>
      </w:r>
    </w:p>
  </w:footnote>
  <w:footnote w:type="continuationSeparator" w:id="0">
    <w:p w14:paraId="09A4B7A0" w14:textId="77777777" w:rsidR="002E0F5F" w:rsidRDefault="002E0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EB4B3A" w:rsidRPr="00FD6D06" w14:paraId="6A050A15" w14:textId="77777777" w:rsidTr="00FE6485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6B84BE" w14:textId="77777777" w:rsidR="00EB4B3A" w:rsidRPr="00FD6D06" w:rsidRDefault="00EB4B3A" w:rsidP="00EB4B3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D6D0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D06BE1" w14:textId="77777777" w:rsidR="00EB4B3A" w:rsidRPr="00FD6D06" w:rsidRDefault="00EB4B3A" w:rsidP="00EB4B3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D6D06">
            <w:rPr>
              <w:rFonts w:asciiTheme="minorHAnsi" w:hAnsiTheme="minorHAnsi" w:cstheme="minorHAnsi"/>
              <w:sz w:val="15"/>
              <w:szCs w:val="15"/>
              <w:rtl/>
            </w:rPr>
            <w:t xml:space="preserve">كيف يمكن تغيير نوع تدفق العرض المباشر والتشغيل على </w:t>
          </w:r>
          <w:proofErr w:type="spellStart"/>
          <w:r w:rsidRPr="00FD6D06">
            <w:rPr>
              <w:rFonts w:asciiTheme="minorHAnsi" w:hAnsiTheme="minorHAnsi" w:cstheme="minorHAnsi"/>
              <w:sz w:val="15"/>
              <w:szCs w:val="15"/>
            </w:rPr>
            <w:t>EZView</w:t>
          </w:r>
          <w:proofErr w:type="spellEnd"/>
          <w:r w:rsidRPr="00FD6D06">
            <w:rPr>
              <w:rFonts w:asciiTheme="minorHAnsi" w:hAnsiTheme="minorHAnsi" w:cstheme="minorHAnsi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C75E12" w14:textId="77777777" w:rsidR="00EB4B3A" w:rsidRPr="00FD6D06" w:rsidRDefault="00EB4B3A" w:rsidP="00EB4B3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D6D0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70AF61" w14:textId="77777777" w:rsidR="00EB4B3A" w:rsidRPr="00FD6D06" w:rsidRDefault="00232A51" w:rsidP="00EB4B3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D6D06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EB4B3A" w:rsidRPr="00FD6D06" w14:paraId="00EA3DB2" w14:textId="77777777" w:rsidTr="00FE6485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60AC68" w14:textId="77777777" w:rsidR="00EB4B3A" w:rsidRPr="00FD6D06" w:rsidRDefault="00EB4B3A" w:rsidP="00EB4B3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D6D0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C2F762" w14:textId="77777777" w:rsidR="00EB4B3A" w:rsidRPr="00FD6D06" w:rsidRDefault="00EB4B3A" w:rsidP="00EB4B3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D6D06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995020" w14:textId="77777777" w:rsidR="00EB4B3A" w:rsidRPr="00FD6D06" w:rsidRDefault="00EB4B3A" w:rsidP="00EB4B3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D6D0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A3E08C" w14:textId="77777777" w:rsidR="00EB4B3A" w:rsidRPr="00FD6D06" w:rsidRDefault="00232A51" w:rsidP="00EB4B3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D6D0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354D792E" w14:textId="77777777" w:rsidR="00ED63BD" w:rsidRPr="00FD6D06" w:rsidRDefault="00715BE2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FD6D06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225FD6D9" wp14:editId="10A95C7C">
          <wp:simplePos x="0" y="0"/>
          <wp:positionH relativeFrom="margin">
            <wp:posOffset>4676140</wp:posOffset>
          </wp:positionH>
          <wp:positionV relativeFrom="topMargin">
            <wp:posOffset>254000</wp:posOffset>
          </wp:positionV>
          <wp:extent cx="750570" cy="420370"/>
          <wp:effectExtent l="0" t="0" r="0" b="0"/>
          <wp:wrapNone/>
          <wp:docPr id="1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86CCC"/>
    <w:multiLevelType w:val="multilevel"/>
    <w:tmpl w:val="212E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4372016">
    <w:abstractNumId w:val="0"/>
  </w:num>
  <w:num w:numId="2" w16cid:durableId="691612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BD"/>
    <w:rsid w:val="00012B9B"/>
    <w:rsid w:val="00033CDA"/>
    <w:rsid w:val="00151F71"/>
    <w:rsid w:val="00232A51"/>
    <w:rsid w:val="00252E95"/>
    <w:rsid w:val="002E0F5F"/>
    <w:rsid w:val="003919BB"/>
    <w:rsid w:val="00451C98"/>
    <w:rsid w:val="004F5B94"/>
    <w:rsid w:val="006854C8"/>
    <w:rsid w:val="006F6921"/>
    <w:rsid w:val="00715BE2"/>
    <w:rsid w:val="00970C04"/>
    <w:rsid w:val="009830D4"/>
    <w:rsid w:val="009E7210"/>
    <w:rsid w:val="00AA3931"/>
    <w:rsid w:val="00B85321"/>
    <w:rsid w:val="00D9276C"/>
    <w:rsid w:val="00E46296"/>
    <w:rsid w:val="00EB4B3A"/>
    <w:rsid w:val="00ED63BD"/>
    <w:rsid w:val="00FD2443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4C881"/>
  <w15:docId w15:val="{82E89B3E-4D75-4676-8CBE-2B49BAAD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4157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664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66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6649"/>
    <w:rPr>
      <w:sz w:val="18"/>
      <w:szCs w:val="18"/>
    </w:rPr>
  </w:style>
  <w:style w:type="paragraph" w:customStyle="1" w:styleId="Standard">
    <w:name w:val="Standard"/>
    <w:rsid w:val="00F3746F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numbering" w:customStyle="1" w:styleId="WWNum1">
    <w:name w:val="WWNum1"/>
    <w:basedOn w:val="NoList"/>
    <w:rsid w:val="009666BE"/>
  </w:style>
  <w:style w:type="numbering" w:customStyle="1" w:styleId="WWNum2">
    <w:name w:val="WWNum2"/>
    <w:basedOn w:val="NoList"/>
    <w:rsid w:val="009666BE"/>
  </w:style>
  <w:style w:type="character" w:customStyle="1" w:styleId="Heading1Char">
    <w:name w:val="Heading 1 Char"/>
    <w:basedOn w:val="DefaultParagraphFont"/>
    <w:link w:val="Heading1"/>
    <w:uiPriority w:val="1"/>
    <w:rsid w:val="009666BE"/>
    <w:rPr>
      <w:rFonts w:ascii="Calibri" w:eastAsia="Calibri" w:hAnsi="Calibri" w:cs="Arial"/>
      <w:b/>
      <w:bC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XN9VH+HrRSr8tNEmK+ZwgVS0w==">CgMxLjAyCGguZ2pkZ3hzOAByITFwWElWc0FPUndBLUpRSVo4UmlwMzRuTUd0ZTB3UnRQSQ==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Company>P R C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12</cp:revision>
  <dcterms:created xsi:type="dcterms:W3CDTF">2023-02-22T15:55:00Z</dcterms:created>
  <dcterms:modified xsi:type="dcterms:W3CDTF">2024-10-01T09:13:00Z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